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62DF" w14:textId="77777777" w:rsidR="009E56AB" w:rsidRDefault="00000000">
      <w:pPr>
        <w:spacing w:line="532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楼号#房间号</w:t>
      </w:r>
      <w:r>
        <w:rPr>
          <w:rFonts w:ascii="黑体" w:eastAsia="黑体" w:hAnsi="黑体" w:hint="eastAsia"/>
          <w:sz w:val="32"/>
          <w:szCs w:val="32"/>
        </w:rPr>
        <w:t>安全教育培训周活动总结</w:t>
      </w:r>
    </w:p>
    <w:p w14:paraId="69D5F015" w14:textId="3461EE24" w:rsidR="009E56AB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为贯彻落实我院《关于开展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202</w:t>
      </w:r>
      <w:r w:rsidR="003F37EA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-202</w:t>
      </w:r>
      <w:r w:rsidR="003F37EA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学年度第二学期实验室安全教育管理周活动的通知》，本实验室及时开展了安全教育培训周活动相关活动。（注：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8"/>
          <w:shd w:val="clear" w:color="auto" w:fill="FFFFFF"/>
        </w:rPr>
        <w:t>对照通知内容与要求对实验室进项逐项排查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有隐患的具体列出，落实整改，并放前后对比照，短时间内无法整改的填写整改计划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。检查内容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无问题的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在对应隐患描述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写无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。）：</w:t>
      </w:r>
    </w:p>
    <w:p w14:paraId="4F68451F" w14:textId="77777777" w:rsidR="009E56AB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一、隐患与整改：</w:t>
      </w:r>
    </w:p>
    <w:tbl>
      <w:tblPr>
        <w:tblStyle w:val="a4"/>
        <w:tblpPr w:leftFromText="180" w:rightFromText="180" w:vertAnchor="text" w:horzAnchor="page" w:tblpX="595" w:tblpY="551"/>
        <w:tblOverlap w:val="never"/>
        <w:tblW w:w="11010" w:type="dxa"/>
        <w:tblLayout w:type="fixed"/>
        <w:tblLook w:val="04A0" w:firstRow="1" w:lastRow="0" w:firstColumn="1" w:lastColumn="0" w:noHBand="0" w:noVBand="1"/>
      </w:tblPr>
      <w:tblGrid>
        <w:gridCol w:w="570"/>
        <w:gridCol w:w="1020"/>
        <w:gridCol w:w="1110"/>
        <w:gridCol w:w="1455"/>
        <w:gridCol w:w="3525"/>
        <w:gridCol w:w="3330"/>
      </w:tblGrid>
      <w:tr w:rsidR="009E56AB" w14:paraId="4215FFC4" w14:textId="77777777">
        <w:tc>
          <w:tcPr>
            <w:tcW w:w="570" w:type="dxa"/>
          </w:tcPr>
          <w:p w14:paraId="6E309AE3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020" w:type="dxa"/>
          </w:tcPr>
          <w:p w14:paraId="59B2F47E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检查内容</w:t>
            </w:r>
          </w:p>
        </w:tc>
        <w:tc>
          <w:tcPr>
            <w:tcW w:w="1110" w:type="dxa"/>
          </w:tcPr>
          <w:p w14:paraId="415A73B2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隐患描述</w:t>
            </w:r>
          </w:p>
        </w:tc>
        <w:tc>
          <w:tcPr>
            <w:tcW w:w="1455" w:type="dxa"/>
          </w:tcPr>
          <w:p w14:paraId="4615390C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整改措施</w:t>
            </w:r>
          </w:p>
        </w:tc>
        <w:tc>
          <w:tcPr>
            <w:tcW w:w="3525" w:type="dxa"/>
          </w:tcPr>
          <w:p w14:paraId="373A62D8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整改前照片</w:t>
            </w:r>
          </w:p>
        </w:tc>
        <w:tc>
          <w:tcPr>
            <w:tcW w:w="3330" w:type="dxa"/>
          </w:tcPr>
          <w:p w14:paraId="55EEB802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整改后照片</w:t>
            </w:r>
          </w:p>
        </w:tc>
      </w:tr>
      <w:tr w:rsidR="009E56AB" w14:paraId="41C79D12" w14:textId="77777777">
        <w:tc>
          <w:tcPr>
            <w:tcW w:w="570" w:type="dxa"/>
          </w:tcPr>
          <w:p w14:paraId="6101D047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1020" w:type="dxa"/>
          </w:tcPr>
          <w:p w14:paraId="1DA017F9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实验室化学品安全</w:t>
            </w:r>
          </w:p>
        </w:tc>
        <w:tc>
          <w:tcPr>
            <w:tcW w:w="1110" w:type="dxa"/>
          </w:tcPr>
          <w:p w14:paraId="21C47FAE" w14:textId="77777777" w:rsidR="009E56AB" w:rsidRDefault="00000000">
            <w:pP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例：危化品管理台账未按要求填写；易制爆危险化学品台账双人代签现象</w:t>
            </w:r>
          </w:p>
        </w:tc>
        <w:tc>
          <w:tcPr>
            <w:tcW w:w="1455" w:type="dxa"/>
          </w:tcPr>
          <w:p w14:paraId="0A62EFFC" w14:textId="77777777" w:rsidR="009E56AB" w:rsidRDefault="00000000">
            <w:pPr>
              <w:ind w:firstLineChars="200" w:firstLine="420"/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要求学生检查台账记录签字问题，进行相关安全教育，补全危化品台账信息，杜绝代签现象。已于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5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日完成整改。</w:t>
            </w:r>
          </w:p>
        </w:tc>
        <w:tc>
          <w:tcPr>
            <w:tcW w:w="3525" w:type="dxa"/>
          </w:tcPr>
          <w:p w14:paraId="109D4BC0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50B2F6A9" wp14:editId="5F5CA43E">
                  <wp:simplePos x="0" y="0"/>
                  <wp:positionH relativeFrom="margin">
                    <wp:posOffset>260985</wp:posOffset>
                  </wp:positionH>
                  <wp:positionV relativeFrom="paragraph">
                    <wp:posOffset>109220</wp:posOffset>
                  </wp:positionV>
                  <wp:extent cx="1604010" cy="2130425"/>
                  <wp:effectExtent l="0" t="0" r="3175" b="15240"/>
                  <wp:wrapSquare wrapText="bothSides"/>
                  <wp:docPr id="2" name="图片 2" descr="C:\Users\35127\Documents\Tencent Files\351272743\FileRecv\MobileFile\IMG_5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35127\Documents\Tencent Files\351272743\FileRecv\MobileFile\IMG_5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4010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0" w:type="dxa"/>
          </w:tcPr>
          <w:p w14:paraId="7D6FB6E0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2B02349B" wp14:editId="6D9A9BEC">
                  <wp:simplePos x="0" y="0"/>
                  <wp:positionH relativeFrom="page">
                    <wp:posOffset>309880</wp:posOffset>
                  </wp:positionH>
                  <wp:positionV relativeFrom="paragraph">
                    <wp:posOffset>137795</wp:posOffset>
                  </wp:positionV>
                  <wp:extent cx="1541780" cy="2047240"/>
                  <wp:effectExtent l="0" t="0" r="10160" b="1270"/>
                  <wp:wrapSquare wrapText="bothSides"/>
                  <wp:docPr id="3" name="图片 3" descr="C:\Users\35127\Documents\Tencent Files\351272743\FileRecv\MobileFile\IMG_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35127\Documents\Tencent Files\351272743\FileRecv\MobileFile\IMG_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1780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56AB" w14:paraId="706068B0" w14:textId="77777777">
        <w:tc>
          <w:tcPr>
            <w:tcW w:w="570" w:type="dxa"/>
          </w:tcPr>
          <w:p w14:paraId="21E19262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1020" w:type="dxa"/>
          </w:tcPr>
          <w:p w14:paraId="65B98115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水、电等设施安全</w:t>
            </w:r>
          </w:p>
        </w:tc>
        <w:tc>
          <w:tcPr>
            <w:tcW w:w="1110" w:type="dxa"/>
          </w:tcPr>
          <w:p w14:paraId="1899E769" w14:textId="77777777" w:rsidR="009E56AB" w:rsidRDefault="00000000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shd w:val="clear" w:color="auto" w:fill="FFFFFF"/>
              </w:rPr>
              <w:t>例：无</w:t>
            </w:r>
          </w:p>
        </w:tc>
        <w:tc>
          <w:tcPr>
            <w:tcW w:w="1455" w:type="dxa"/>
          </w:tcPr>
          <w:p w14:paraId="634F6662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7817A320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3DDA078C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1405D8AD" w14:textId="77777777">
        <w:tc>
          <w:tcPr>
            <w:tcW w:w="570" w:type="dxa"/>
          </w:tcPr>
          <w:p w14:paraId="3D9D182E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020" w:type="dxa"/>
          </w:tcPr>
          <w:p w14:paraId="4EB57A72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消防安全</w:t>
            </w:r>
          </w:p>
        </w:tc>
        <w:tc>
          <w:tcPr>
            <w:tcW w:w="1110" w:type="dxa"/>
          </w:tcPr>
          <w:p w14:paraId="23274A2C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35553CE5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220DFEE6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0DF89201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7A1B917F" w14:textId="77777777">
        <w:tc>
          <w:tcPr>
            <w:tcW w:w="570" w:type="dxa"/>
          </w:tcPr>
          <w:p w14:paraId="3F56340C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020" w:type="dxa"/>
          </w:tcPr>
          <w:p w14:paraId="691789F9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气体安全</w:t>
            </w:r>
          </w:p>
        </w:tc>
        <w:tc>
          <w:tcPr>
            <w:tcW w:w="1110" w:type="dxa"/>
          </w:tcPr>
          <w:p w14:paraId="4714F896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0A917840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09BED5FE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79242139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6DF4B3BC" w14:textId="77777777">
        <w:tc>
          <w:tcPr>
            <w:tcW w:w="570" w:type="dxa"/>
          </w:tcPr>
          <w:p w14:paraId="0EA9B6D7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1020" w:type="dxa"/>
          </w:tcPr>
          <w:p w14:paraId="1FD819C5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安全设施</w:t>
            </w:r>
          </w:p>
        </w:tc>
        <w:tc>
          <w:tcPr>
            <w:tcW w:w="1110" w:type="dxa"/>
          </w:tcPr>
          <w:p w14:paraId="40614EDE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701B6C3E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67147F4E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1864CC0C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5D0C7D14" w14:textId="77777777">
        <w:tc>
          <w:tcPr>
            <w:tcW w:w="570" w:type="dxa"/>
          </w:tcPr>
          <w:p w14:paraId="5FA02928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1.6</w:t>
            </w:r>
          </w:p>
        </w:tc>
        <w:tc>
          <w:tcPr>
            <w:tcW w:w="1020" w:type="dxa"/>
          </w:tcPr>
          <w:p w14:paraId="1E57D919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实验室危险废弃物</w:t>
            </w:r>
          </w:p>
        </w:tc>
        <w:tc>
          <w:tcPr>
            <w:tcW w:w="1110" w:type="dxa"/>
          </w:tcPr>
          <w:p w14:paraId="2B304756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762D6B02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476F117B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0AFE68F0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23DAEFAA" w14:textId="77777777">
        <w:tc>
          <w:tcPr>
            <w:tcW w:w="570" w:type="dxa"/>
          </w:tcPr>
          <w:p w14:paraId="43274374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20" w:type="dxa"/>
          </w:tcPr>
          <w:p w14:paraId="54539527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eastAsia="宋体" w:hAnsi="Times New Roman" w:cs="Times New Roman"/>
                <w:b w:val="0"/>
                <w:sz w:val="24"/>
                <w:szCs w:val="24"/>
                <w:shd w:val="clear" w:color="auto" w:fill="FFFFFF"/>
              </w:rPr>
              <w:t>实验室内务</w:t>
            </w:r>
          </w:p>
        </w:tc>
        <w:tc>
          <w:tcPr>
            <w:tcW w:w="1110" w:type="dxa"/>
          </w:tcPr>
          <w:p w14:paraId="258DD51B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4D3541C7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0F294863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3DCAB051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2129173D" w14:textId="77777777" w:rsidR="009E56AB" w:rsidRDefault="00000000">
      <w:pPr>
        <w:spacing w:line="560" w:lineRule="exact"/>
        <w:ind w:leftChars="200" w:left="420"/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二、安全培训与考核</w:t>
      </w:r>
    </w:p>
    <w:p w14:paraId="406D47C4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1.培训负责人：</w:t>
      </w:r>
    </w:p>
    <w:p w14:paraId="3B67046B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2.有无外来人员，如有是否与外来人员签订安全责任书。</w:t>
      </w:r>
    </w:p>
    <w:p w14:paraId="7A214B05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 xml:space="preserve">3.参与培训的人员：   </w:t>
      </w:r>
    </w:p>
    <w:p w14:paraId="6A47E9F6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4.培训内容：</w:t>
      </w:r>
    </w:p>
    <w:p w14:paraId="63E778FA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5.培训照片：</w:t>
      </w:r>
    </w:p>
    <w:p w14:paraId="4218FD44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6.考核情况：</w:t>
      </w:r>
    </w:p>
    <w:p w14:paraId="53B8E980" w14:textId="77777777" w:rsidR="009E56AB" w:rsidRDefault="00000000">
      <w:pPr>
        <w:spacing w:line="520" w:lineRule="atLeast"/>
        <w:jc w:val="center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bCs/>
          <w:color w:val="333333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实验室安全责任人：</w:t>
      </w:r>
    </w:p>
    <w:p w14:paraId="77E2BE7F" w14:textId="23682686" w:rsidR="009E56AB" w:rsidRDefault="00000000">
      <w:pPr>
        <w:spacing w:line="520" w:lineRule="atLeast"/>
        <w:jc w:val="right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202</w:t>
      </w:r>
      <w:r w:rsidR="003F37EA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日</w:t>
      </w:r>
    </w:p>
    <w:sectPr w:rsidR="009E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E608" w14:textId="77777777" w:rsidR="009D4A20" w:rsidRDefault="009D4A20" w:rsidP="003F37EA">
      <w:r>
        <w:separator/>
      </w:r>
    </w:p>
  </w:endnote>
  <w:endnote w:type="continuationSeparator" w:id="0">
    <w:p w14:paraId="7BF305A8" w14:textId="77777777" w:rsidR="009D4A20" w:rsidRDefault="009D4A20" w:rsidP="003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D711" w14:textId="77777777" w:rsidR="009D4A20" w:rsidRDefault="009D4A20" w:rsidP="003F37EA">
      <w:r>
        <w:separator/>
      </w:r>
    </w:p>
  </w:footnote>
  <w:footnote w:type="continuationSeparator" w:id="0">
    <w:p w14:paraId="28D515A3" w14:textId="77777777" w:rsidR="009D4A20" w:rsidRDefault="009D4A20" w:rsidP="003F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iMmI3OTJlYjMwYTNkYTQ3NTA4ODkxOWY0MmU3YjkifQ=="/>
  </w:docVars>
  <w:rsids>
    <w:rsidRoot w:val="2B6B06B7"/>
    <w:rsid w:val="003F37EA"/>
    <w:rsid w:val="009D4A20"/>
    <w:rsid w:val="009E56AB"/>
    <w:rsid w:val="00A043D8"/>
    <w:rsid w:val="01D715CE"/>
    <w:rsid w:val="0F690E33"/>
    <w:rsid w:val="1D7240AE"/>
    <w:rsid w:val="1DD22237"/>
    <w:rsid w:val="2860114D"/>
    <w:rsid w:val="28824EEE"/>
    <w:rsid w:val="2B6B06B7"/>
    <w:rsid w:val="343E620B"/>
    <w:rsid w:val="34645BE3"/>
    <w:rsid w:val="3A790E94"/>
    <w:rsid w:val="3DA87038"/>
    <w:rsid w:val="55AA08B7"/>
    <w:rsid w:val="669E256B"/>
    <w:rsid w:val="69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4995BA"/>
  <w15:docId w15:val="{5024CEAB-ED29-444E-A307-10FC3C5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7">
    <w:name w:val="header"/>
    <w:basedOn w:val="a"/>
    <w:link w:val="a8"/>
    <w:rsid w:val="003F37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F37EA"/>
    <w:rPr>
      <w:kern w:val="2"/>
      <w:sz w:val="18"/>
      <w:szCs w:val="18"/>
    </w:rPr>
  </w:style>
  <w:style w:type="paragraph" w:styleId="a9">
    <w:name w:val="footer"/>
    <w:basedOn w:val="a"/>
    <w:link w:val="aa"/>
    <w:rsid w:val="003F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F37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毛绒绒</dc:creator>
  <cp:lastModifiedBy>路正 邢</cp:lastModifiedBy>
  <cp:revision>2</cp:revision>
  <dcterms:created xsi:type="dcterms:W3CDTF">2022-02-27T07:26:00Z</dcterms:created>
  <dcterms:modified xsi:type="dcterms:W3CDTF">2025-02-25T00:38:00Z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90B1AC2BCE3D4EC0A821329574F6C4CD_13</vt:lpwstr>
  </property>
</Properties>
</file>