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05" w:rsidRPr="002F72CF" w:rsidRDefault="002F7F94" w:rsidP="00C33305">
      <w:pPr>
        <w:widowControl/>
        <w:shd w:val="clear" w:color="auto" w:fill="FFFFFF"/>
        <w:spacing w:line="200" w:lineRule="atLeast"/>
        <w:jc w:val="center"/>
        <w:rPr>
          <w:b/>
          <w:color w:val="000000"/>
          <w:kern w:val="0"/>
          <w:sz w:val="28"/>
          <w:szCs w:val="28"/>
        </w:rPr>
      </w:pPr>
      <w:r w:rsidRPr="002F72CF">
        <w:rPr>
          <w:b/>
          <w:color w:val="000000"/>
          <w:kern w:val="0"/>
          <w:sz w:val="28"/>
          <w:szCs w:val="28"/>
        </w:rPr>
        <w:t>江苏省功能材料绿色合成重点实验室开放课题</w:t>
      </w:r>
      <w:r w:rsidR="00C33305" w:rsidRPr="002F72CF">
        <w:rPr>
          <w:b/>
          <w:color w:val="000000"/>
          <w:kern w:val="0"/>
          <w:sz w:val="28"/>
          <w:szCs w:val="28"/>
        </w:rPr>
        <w:t>管理规定</w:t>
      </w:r>
    </w:p>
    <w:p w:rsidR="00196887" w:rsidRPr="002F72CF" w:rsidRDefault="00196887" w:rsidP="00C33305">
      <w:pPr>
        <w:widowControl/>
        <w:shd w:val="clear" w:color="auto" w:fill="FFFFFF"/>
        <w:spacing w:line="200" w:lineRule="atLeast"/>
        <w:jc w:val="center"/>
        <w:rPr>
          <w:b/>
          <w:color w:val="000000"/>
          <w:kern w:val="0"/>
          <w:sz w:val="28"/>
          <w:szCs w:val="28"/>
        </w:rPr>
      </w:pPr>
      <w:r w:rsidRPr="002F72CF">
        <w:rPr>
          <w:rFonts w:eastAsia="黑体"/>
          <w:kern w:val="0"/>
          <w:sz w:val="28"/>
          <w:szCs w:val="28"/>
        </w:rPr>
        <w:t>（暂行办法）</w:t>
      </w:r>
    </w:p>
    <w:p w:rsidR="00C33305" w:rsidRPr="002F72CF" w:rsidRDefault="00C33305" w:rsidP="002F7F94">
      <w:pPr>
        <w:widowControl/>
        <w:shd w:val="clear" w:color="auto" w:fill="FFFFFF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</w:p>
    <w:p w:rsidR="002F7F94" w:rsidRPr="002F72CF" w:rsidRDefault="00C33305" w:rsidP="00FE6857">
      <w:pPr>
        <w:widowControl/>
        <w:shd w:val="clear" w:color="auto" w:fill="FFFFFF"/>
        <w:spacing w:line="360" w:lineRule="auto"/>
        <w:ind w:firstLineChars="225" w:firstLine="540"/>
        <w:rPr>
          <w:color w:val="000000"/>
          <w:kern w:val="0"/>
          <w:sz w:val="24"/>
        </w:rPr>
      </w:pPr>
      <w:r w:rsidRPr="002F72CF">
        <w:rPr>
          <w:color w:val="000000"/>
          <w:kern w:val="0"/>
          <w:sz w:val="24"/>
        </w:rPr>
        <w:t>为了促进重点实验室的全面开放，</w:t>
      </w:r>
      <w:r w:rsidR="00646170" w:rsidRPr="002F72CF">
        <w:rPr>
          <w:color w:val="000000"/>
          <w:kern w:val="0"/>
          <w:sz w:val="24"/>
        </w:rPr>
        <w:t>按照</w:t>
      </w:r>
      <w:r w:rsidRPr="002F72CF">
        <w:rPr>
          <w:color w:val="000000"/>
          <w:kern w:val="0"/>
          <w:sz w:val="24"/>
        </w:rPr>
        <w:t>“</w:t>
      </w:r>
      <w:r w:rsidRPr="002F72CF">
        <w:rPr>
          <w:color w:val="000000"/>
          <w:kern w:val="0"/>
          <w:sz w:val="24"/>
        </w:rPr>
        <w:t>开放、流动、联合、竞争</w:t>
      </w:r>
      <w:r w:rsidRPr="002F72CF">
        <w:rPr>
          <w:color w:val="000000"/>
          <w:kern w:val="0"/>
          <w:sz w:val="24"/>
        </w:rPr>
        <w:t>”</w:t>
      </w:r>
      <w:r w:rsidRPr="002F72CF">
        <w:rPr>
          <w:color w:val="000000"/>
          <w:kern w:val="0"/>
          <w:sz w:val="24"/>
        </w:rPr>
        <w:t>的运行管理机制，根据《</w:t>
      </w:r>
      <w:r w:rsidR="00FE6857" w:rsidRPr="002F72CF">
        <w:rPr>
          <w:color w:val="000000"/>
          <w:kern w:val="0"/>
          <w:sz w:val="24"/>
        </w:rPr>
        <w:t>江苏省高校重点实验室建设管理办法</w:t>
      </w:r>
      <w:r w:rsidRPr="002F72CF">
        <w:rPr>
          <w:color w:val="000000"/>
          <w:kern w:val="0"/>
          <w:sz w:val="24"/>
        </w:rPr>
        <w:t>》</w:t>
      </w:r>
      <w:r w:rsidR="00FE6857" w:rsidRPr="002F72CF">
        <w:rPr>
          <w:color w:val="000000"/>
          <w:kern w:val="0"/>
          <w:sz w:val="24"/>
        </w:rPr>
        <w:t>(</w:t>
      </w:r>
      <w:proofErr w:type="gramStart"/>
      <w:r w:rsidR="00FE6857" w:rsidRPr="002F72CF">
        <w:rPr>
          <w:color w:val="000000"/>
          <w:kern w:val="0"/>
          <w:sz w:val="24"/>
        </w:rPr>
        <w:t>苏教科</w:t>
      </w:r>
      <w:proofErr w:type="gramEnd"/>
      <w:r w:rsidR="00FE6857" w:rsidRPr="002F72CF">
        <w:rPr>
          <w:color w:val="000000"/>
          <w:kern w:val="0"/>
          <w:sz w:val="24"/>
        </w:rPr>
        <w:t>〔</w:t>
      </w:r>
      <w:r w:rsidR="00FE6857" w:rsidRPr="002F72CF">
        <w:rPr>
          <w:color w:val="000000"/>
          <w:kern w:val="0"/>
          <w:sz w:val="24"/>
        </w:rPr>
        <w:t>2006</w:t>
      </w:r>
      <w:r w:rsidR="00FE6857" w:rsidRPr="002F72CF">
        <w:rPr>
          <w:color w:val="000000"/>
          <w:kern w:val="0"/>
          <w:sz w:val="24"/>
        </w:rPr>
        <w:t>〕</w:t>
      </w:r>
      <w:r w:rsidR="00FE6857" w:rsidRPr="002F72CF">
        <w:rPr>
          <w:color w:val="000000"/>
          <w:kern w:val="0"/>
          <w:sz w:val="24"/>
        </w:rPr>
        <w:t>7</w:t>
      </w:r>
      <w:r w:rsidR="00FE6857" w:rsidRPr="002F72CF">
        <w:rPr>
          <w:color w:val="000000"/>
          <w:kern w:val="0"/>
          <w:sz w:val="24"/>
        </w:rPr>
        <w:t>号</w:t>
      </w:r>
      <w:r w:rsidR="00FE6857" w:rsidRPr="002F72CF">
        <w:rPr>
          <w:color w:val="000000"/>
          <w:kern w:val="0"/>
          <w:sz w:val="24"/>
        </w:rPr>
        <w:t>)</w:t>
      </w:r>
      <w:r w:rsidRPr="002F72CF">
        <w:rPr>
          <w:color w:val="000000"/>
          <w:kern w:val="0"/>
          <w:sz w:val="24"/>
        </w:rPr>
        <w:t>，制定了</w:t>
      </w:r>
      <w:r w:rsidR="00EF2DF8" w:rsidRPr="002F72CF">
        <w:rPr>
          <w:color w:val="000000"/>
          <w:kern w:val="0"/>
          <w:sz w:val="24"/>
        </w:rPr>
        <w:t>《江苏省功能材料绿色合成重点实验室开放课题管理规定》。</w:t>
      </w:r>
    </w:p>
    <w:p w:rsidR="002F7F94" w:rsidRPr="002F72CF" w:rsidRDefault="002F7F94" w:rsidP="002F7F94">
      <w:pPr>
        <w:widowControl/>
        <w:shd w:val="clear" w:color="auto" w:fill="FFFFFF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2F72CF">
        <w:rPr>
          <w:color w:val="000000"/>
          <w:kern w:val="0"/>
          <w:sz w:val="24"/>
        </w:rPr>
        <w:t>1.</w:t>
      </w:r>
      <w:r w:rsidR="007A6103" w:rsidRPr="002F72CF">
        <w:rPr>
          <w:color w:val="000000"/>
          <w:kern w:val="0"/>
          <w:sz w:val="24"/>
        </w:rPr>
        <w:t>开放课题的设立</w:t>
      </w:r>
      <w:r w:rsidR="00C33305" w:rsidRPr="002F72CF">
        <w:rPr>
          <w:color w:val="000000"/>
          <w:kern w:val="0"/>
          <w:sz w:val="24"/>
        </w:rPr>
        <w:t>旨在吸引</w:t>
      </w:r>
      <w:r w:rsidR="00646170" w:rsidRPr="002F72CF">
        <w:rPr>
          <w:color w:val="000000"/>
          <w:kern w:val="0"/>
          <w:sz w:val="24"/>
        </w:rPr>
        <w:t>国</w:t>
      </w:r>
      <w:r w:rsidR="00C33305" w:rsidRPr="002F72CF">
        <w:rPr>
          <w:color w:val="000000"/>
          <w:kern w:val="0"/>
          <w:sz w:val="24"/>
        </w:rPr>
        <w:t>内外优秀学者，在绿色化学、</w:t>
      </w:r>
      <w:r w:rsidR="007A6103" w:rsidRPr="002F72CF">
        <w:rPr>
          <w:color w:val="000000"/>
          <w:kern w:val="0"/>
          <w:sz w:val="24"/>
        </w:rPr>
        <w:t>功能材料</w:t>
      </w:r>
      <w:r w:rsidR="00C33305" w:rsidRPr="002F72CF">
        <w:rPr>
          <w:color w:val="000000"/>
          <w:kern w:val="0"/>
          <w:sz w:val="24"/>
        </w:rPr>
        <w:t>研究和开发</w:t>
      </w:r>
      <w:r w:rsidR="00646170" w:rsidRPr="002F72CF">
        <w:rPr>
          <w:color w:val="000000"/>
          <w:kern w:val="0"/>
          <w:sz w:val="24"/>
        </w:rPr>
        <w:t>等</w:t>
      </w:r>
      <w:r w:rsidR="00C33305" w:rsidRPr="002F72CF">
        <w:rPr>
          <w:color w:val="000000"/>
          <w:kern w:val="0"/>
          <w:sz w:val="24"/>
        </w:rPr>
        <w:t>领域开展</w:t>
      </w:r>
      <w:r w:rsidR="00646170" w:rsidRPr="002F72CF">
        <w:rPr>
          <w:color w:val="000000"/>
          <w:kern w:val="0"/>
          <w:sz w:val="24"/>
        </w:rPr>
        <w:t>基础研究和应用研究</w:t>
      </w:r>
      <w:r w:rsidR="00C33305" w:rsidRPr="002F72CF">
        <w:rPr>
          <w:color w:val="000000"/>
          <w:kern w:val="0"/>
          <w:sz w:val="24"/>
        </w:rPr>
        <w:t>，为</w:t>
      </w:r>
      <w:r w:rsidR="00AA0B1F">
        <w:rPr>
          <w:rFonts w:hint="eastAsia"/>
          <w:color w:val="000000"/>
          <w:kern w:val="0"/>
          <w:sz w:val="24"/>
        </w:rPr>
        <w:t>我国</w:t>
      </w:r>
      <w:r w:rsidR="00C33305" w:rsidRPr="002F72CF">
        <w:rPr>
          <w:color w:val="000000"/>
          <w:kern w:val="0"/>
          <w:sz w:val="24"/>
        </w:rPr>
        <w:t>新材料产业的发展提供坚实的科学基础</w:t>
      </w:r>
      <w:r w:rsidR="00872463" w:rsidRPr="002F72CF">
        <w:rPr>
          <w:color w:val="000000"/>
          <w:kern w:val="0"/>
          <w:sz w:val="24"/>
        </w:rPr>
        <w:t>和技术</w:t>
      </w:r>
      <w:r w:rsidR="00536CDC" w:rsidRPr="002F72CF">
        <w:rPr>
          <w:color w:val="000000"/>
          <w:kern w:val="0"/>
          <w:sz w:val="24"/>
        </w:rPr>
        <w:t>支撑</w:t>
      </w:r>
      <w:r w:rsidR="007A6103" w:rsidRPr="002F72CF">
        <w:rPr>
          <w:color w:val="000000"/>
          <w:kern w:val="0"/>
          <w:sz w:val="24"/>
        </w:rPr>
        <w:t>，为绿色化学技术的开发与应用</w:t>
      </w:r>
      <w:r w:rsidR="00C33305" w:rsidRPr="002F72CF">
        <w:rPr>
          <w:color w:val="000000"/>
          <w:kern w:val="0"/>
          <w:sz w:val="24"/>
        </w:rPr>
        <w:t>培养高层次的科技人才。</w:t>
      </w:r>
    </w:p>
    <w:p w:rsidR="00CC4063" w:rsidRPr="002F72CF" w:rsidRDefault="00C33305" w:rsidP="002F7F94">
      <w:pPr>
        <w:widowControl/>
        <w:shd w:val="clear" w:color="auto" w:fill="FFFFFF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2F72CF">
        <w:rPr>
          <w:color w:val="000000"/>
          <w:kern w:val="0"/>
          <w:sz w:val="24"/>
        </w:rPr>
        <w:t>2</w:t>
      </w:r>
      <w:r w:rsidR="002F7F94" w:rsidRPr="002F72CF">
        <w:rPr>
          <w:color w:val="000000"/>
          <w:kern w:val="0"/>
          <w:sz w:val="24"/>
        </w:rPr>
        <w:t xml:space="preserve">. </w:t>
      </w:r>
      <w:r w:rsidRPr="002F72CF">
        <w:rPr>
          <w:color w:val="000000"/>
          <w:kern w:val="0"/>
          <w:sz w:val="24"/>
        </w:rPr>
        <w:t>开放课题每年申报一次</w:t>
      </w:r>
      <w:r w:rsidR="00036797" w:rsidRPr="002F72CF">
        <w:rPr>
          <w:color w:val="000000"/>
          <w:kern w:val="0"/>
          <w:sz w:val="24"/>
        </w:rPr>
        <w:t>，所申报的课题必须符合</w:t>
      </w:r>
      <w:r w:rsidRPr="002F72CF">
        <w:rPr>
          <w:color w:val="000000"/>
          <w:kern w:val="0"/>
          <w:sz w:val="24"/>
        </w:rPr>
        <w:t>项目指南</w:t>
      </w:r>
      <w:r w:rsidR="00036797" w:rsidRPr="002F72CF">
        <w:rPr>
          <w:color w:val="000000"/>
          <w:kern w:val="0"/>
          <w:sz w:val="24"/>
        </w:rPr>
        <w:t>的要求。</w:t>
      </w:r>
      <w:r w:rsidRPr="002F72CF">
        <w:rPr>
          <w:color w:val="000000"/>
          <w:kern w:val="0"/>
          <w:sz w:val="24"/>
        </w:rPr>
        <w:t>经实验室</w:t>
      </w:r>
      <w:r w:rsidR="00E62588" w:rsidRPr="002F72CF">
        <w:rPr>
          <w:color w:val="000000"/>
          <w:kern w:val="0"/>
          <w:sz w:val="24"/>
        </w:rPr>
        <w:t>审核、</w:t>
      </w:r>
      <w:r w:rsidRPr="002F72CF">
        <w:rPr>
          <w:color w:val="000000"/>
          <w:kern w:val="0"/>
          <w:sz w:val="24"/>
        </w:rPr>
        <w:t>学术委员会评</w:t>
      </w:r>
      <w:r w:rsidR="00E62588" w:rsidRPr="002F72CF">
        <w:rPr>
          <w:color w:val="000000"/>
          <w:kern w:val="0"/>
          <w:sz w:val="24"/>
        </w:rPr>
        <w:t>审</w:t>
      </w:r>
      <w:r w:rsidRPr="002F72CF">
        <w:rPr>
          <w:color w:val="000000"/>
          <w:kern w:val="0"/>
          <w:sz w:val="24"/>
        </w:rPr>
        <w:t>，择优支持</w:t>
      </w:r>
      <w:r w:rsidR="00E62588" w:rsidRPr="002F72CF">
        <w:rPr>
          <w:color w:val="000000"/>
          <w:kern w:val="0"/>
          <w:sz w:val="24"/>
        </w:rPr>
        <w:t>，报学校备案</w:t>
      </w:r>
      <w:r w:rsidRPr="002F72CF">
        <w:rPr>
          <w:color w:val="000000"/>
          <w:kern w:val="0"/>
          <w:sz w:val="24"/>
        </w:rPr>
        <w:t>。</w:t>
      </w:r>
    </w:p>
    <w:p w:rsidR="002F7F94" w:rsidRPr="002F72CF" w:rsidRDefault="00C33305" w:rsidP="002F7F94">
      <w:pPr>
        <w:widowControl/>
        <w:shd w:val="clear" w:color="auto" w:fill="FFFFFF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2F72CF">
        <w:rPr>
          <w:color w:val="000000"/>
          <w:kern w:val="0"/>
          <w:sz w:val="24"/>
        </w:rPr>
        <w:t>3</w:t>
      </w:r>
      <w:r w:rsidR="002F7F94" w:rsidRPr="002F72CF">
        <w:rPr>
          <w:color w:val="000000"/>
          <w:kern w:val="0"/>
          <w:sz w:val="24"/>
        </w:rPr>
        <w:t xml:space="preserve">. </w:t>
      </w:r>
      <w:r w:rsidRPr="002F72CF">
        <w:rPr>
          <w:color w:val="000000"/>
          <w:kern w:val="0"/>
          <w:sz w:val="24"/>
        </w:rPr>
        <w:t>课题申请者须</w:t>
      </w:r>
      <w:r w:rsidR="00EE3ED4" w:rsidRPr="002F72CF">
        <w:rPr>
          <w:color w:val="000000"/>
          <w:kern w:val="0"/>
          <w:sz w:val="24"/>
        </w:rPr>
        <w:t>具有</w:t>
      </w:r>
      <w:r w:rsidRPr="002F72CF">
        <w:rPr>
          <w:color w:val="000000"/>
          <w:kern w:val="0"/>
          <w:sz w:val="24"/>
        </w:rPr>
        <w:t>高级技术职称或中级职称</w:t>
      </w:r>
      <w:r w:rsidR="00EE3ED4" w:rsidRPr="002F72CF">
        <w:rPr>
          <w:color w:val="000000"/>
          <w:kern w:val="0"/>
          <w:sz w:val="24"/>
        </w:rPr>
        <w:t>且</w:t>
      </w:r>
      <w:r w:rsidRPr="002F72CF">
        <w:rPr>
          <w:color w:val="000000"/>
          <w:kern w:val="0"/>
          <w:sz w:val="24"/>
        </w:rPr>
        <w:t>具有博士</w:t>
      </w:r>
      <w:r w:rsidR="00CC4063" w:rsidRPr="007961B2">
        <w:rPr>
          <w:color w:val="000000"/>
          <w:kern w:val="0"/>
          <w:sz w:val="24"/>
        </w:rPr>
        <w:t>学位</w:t>
      </w:r>
      <w:r w:rsidR="00F4298A" w:rsidRPr="007961B2">
        <w:rPr>
          <w:rFonts w:hint="eastAsia"/>
          <w:color w:val="000000"/>
          <w:kern w:val="0"/>
          <w:sz w:val="24"/>
        </w:rPr>
        <w:t>；</w:t>
      </w:r>
      <w:r w:rsidR="00F4298A" w:rsidRPr="007961B2">
        <w:rPr>
          <w:color w:val="000000"/>
          <w:kern w:val="0"/>
          <w:sz w:val="24"/>
        </w:rPr>
        <w:t>具有中级职称且</w:t>
      </w:r>
      <w:r w:rsidR="00F4298A" w:rsidRPr="007961B2">
        <w:rPr>
          <w:rFonts w:hint="eastAsia"/>
          <w:color w:val="000000"/>
          <w:kern w:val="0"/>
          <w:sz w:val="24"/>
        </w:rPr>
        <w:t>不</w:t>
      </w:r>
      <w:r w:rsidR="00F4298A" w:rsidRPr="007961B2">
        <w:rPr>
          <w:color w:val="000000"/>
          <w:kern w:val="0"/>
          <w:sz w:val="24"/>
        </w:rPr>
        <w:t>具有</w:t>
      </w:r>
      <w:r w:rsidR="00F4298A" w:rsidRPr="007961B2">
        <w:rPr>
          <w:rFonts w:hint="eastAsia"/>
          <w:color w:val="000000"/>
          <w:kern w:val="0"/>
          <w:sz w:val="24"/>
        </w:rPr>
        <w:t>博士</w:t>
      </w:r>
      <w:r w:rsidR="00F4298A" w:rsidRPr="007961B2">
        <w:rPr>
          <w:color w:val="000000"/>
          <w:kern w:val="0"/>
          <w:sz w:val="24"/>
        </w:rPr>
        <w:t>学位</w:t>
      </w:r>
      <w:r w:rsidR="00F4298A" w:rsidRPr="007961B2">
        <w:rPr>
          <w:rFonts w:hint="eastAsia"/>
          <w:color w:val="000000"/>
          <w:kern w:val="0"/>
          <w:sz w:val="24"/>
        </w:rPr>
        <w:t>者，必须由两位同专业</w:t>
      </w:r>
      <w:r w:rsidR="00146091" w:rsidRPr="007961B2">
        <w:rPr>
          <w:rFonts w:hint="eastAsia"/>
          <w:color w:val="000000"/>
          <w:kern w:val="0"/>
          <w:sz w:val="24"/>
        </w:rPr>
        <w:t>具有正高职称者</w:t>
      </w:r>
      <w:r w:rsidR="00F4298A" w:rsidRPr="007961B2">
        <w:rPr>
          <w:rFonts w:hint="eastAsia"/>
          <w:color w:val="000000"/>
          <w:kern w:val="0"/>
          <w:sz w:val="24"/>
        </w:rPr>
        <w:t>推荐</w:t>
      </w:r>
      <w:r w:rsidR="008E03D0" w:rsidRPr="007961B2">
        <w:rPr>
          <w:rFonts w:hint="eastAsia"/>
          <w:color w:val="000000"/>
          <w:kern w:val="0"/>
          <w:sz w:val="24"/>
        </w:rPr>
        <w:t>；</w:t>
      </w:r>
      <w:r w:rsidR="00E62588" w:rsidRPr="007961B2">
        <w:rPr>
          <w:color w:val="000000"/>
          <w:kern w:val="0"/>
          <w:sz w:val="24"/>
        </w:rPr>
        <w:t>校外申请者必须与本实验室科技人员联合申报</w:t>
      </w:r>
      <w:r w:rsidRPr="007961B2">
        <w:rPr>
          <w:color w:val="000000"/>
          <w:kern w:val="0"/>
          <w:sz w:val="24"/>
        </w:rPr>
        <w:t>。</w:t>
      </w:r>
    </w:p>
    <w:p w:rsidR="00395CE5" w:rsidRPr="002F72CF" w:rsidRDefault="00C33305" w:rsidP="002F7F94">
      <w:pPr>
        <w:widowControl/>
        <w:shd w:val="clear" w:color="auto" w:fill="FFFFFF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2F72CF">
        <w:rPr>
          <w:color w:val="000000"/>
          <w:kern w:val="0"/>
          <w:sz w:val="24"/>
        </w:rPr>
        <w:t>4</w:t>
      </w:r>
      <w:r w:rsidR="002F7F94" w:rsidRPr="002F72CF">
        <w:rPr>
          <w:color w:val="000000"/>
          <w:kern w:val="0"/>
          <w:sz w:val="24"/>
        </w:rPr>
        <w:t xml:space="preserve">. </w:t>
      </w:r>
      <w:r w:rsidRPr="002F72CF">
        <w:rPr>
          <w:color w:val="000000"/>
          <w:kern w:val="0"/>
          <w:sz w:val="24"/>
        </w:rPr>
        <w:t>每个开放课题的经费</w:t>
      </w:r>
      <w:r w:rsidR="00E62588" w:rsidRPr="002F72CF">
        <w:rPr>
          <w:color w:val="000000"/>
          <w:kern w:val="0"/>
          <w:sz w:val="24"/>
        </w:rPr>
        <w:t>资助</w:t>
      </w:r>
      <w:r w:rsidRPr="002F72CF">
        <w:rPr>
          <w:color w:val="000000"/>
          <w:kern w:val="0"/>
          <w:sz w:val="24"/>
        </w:rPr>
        <w:t>额度为</w:t>
      </w:r>
      <w:r w:rsidRPr="002F72CF">
        <w:rPr>
          <w:color w:val="000000"/>
          <w:kern w:val="0"/>
          <w:sz w:val="24"/>
        </w:rPr>
        <w:t>2-3</w:t>
      </w:r>
      <w:r w:rsidRPr="002F72CF">
        <w:rPr>
          <w:color w:val="000000"/>
          <w:kern w:val="0"/>
          <w:sz w:val="24"/>
        </w:rPr>
        <w:t>万元，</w:t>
      </w:r>
      <w:r w:rsidR="00E62588" w:rsidRPr="002F72CF">
        <w:rPr>
          <w:color w:val="000000"/>
          <w:kern w:val="0"/>
          <w:sz w:val="24"/>
        </w:rPr>
        <w:t>获得资助后，必须按时提交开放课题合同书、中期检查报告和结题报告</w:t>
      </w:r>
      <w:r w:rsidR="00394CC5" w:rsidRPr="002F72CF">
        <w:rPr>
          <w:color w:val="000000"/>
          <w:kern w:val="0"/>
          <w:sz w:val="24"/>
        </w:rPr>
        <w:t>。一般要求在</w:t>
      </w:r>
      <w:r w:rsidR="00394CC5" w:rsidRPr="002F72CF">
        <w:rPr>
          <w:color w:val="000000"/>
          <w:kern w:val="0"/>
          <w:sz w:val="24"/>
        </w:rPr>
        <w:t>2</w:t>
      </w:r>
      <w:r w:rsidR="00394CC5" w:rsidRPr="002F72CF">
        <w:rPr>
          <w:color w:val="000000"/>
          <w:kern w:val="0"/>
          <w:sz w:val="24"/>
        </w:rPr>
        <w:t>年内结题</w:t>
      </w:r>
      <w:r w:rsidR="00E275D2" w:rsidRPr="002F72CF">
        <w:rPr>
          <w:color w:val="000000"/>
          <w:kern w:val="0"/>
          <w:sz w:val="24"/>
        </w:rPr>
        <w:t>。</w:t>
      </w:r>
    </w:p>
    <w:p w:rsidR="002F7F94" w:rsidRPr="002F72CF" w:rsidRDefault="00C33305" w:rsidP="005947FE">
      <w:pPr>
        <w:widowControl/>
        <w:shd w:val="clear" w:color="auto" w:fill="FFFFFF"/>
        <w:spacing w:line="360" w:lineRule="auto"/>
        <w:ind w:firstLineChars="200" w:firstLine="480"/>
        <w:rPr>
          <w:color w:val="000000"/>
          <w:kern w:val="0"/>
          <w:sz w:val="24"/>
        </w:rPr>
      </w:pPr>
      <w:r w:rsidRPr="002F72CF">
        <w:rPr>
          <w:color w:val="000000"/>
          <w:kern w:val="0"/>
          <w:sz w:val="24"/>
        </w:rPr>
        <w:t>5</w:t>
      </w:r>
      <w:r w:rsidR="002F7F94" w:rsidRPr="002F72CF">
        <w:rPr>
          <w:color w:val="000000"/>
          <w:kern w:val="0"/>
          <w:sz w:val="24"/>
        </w:rPr>
        <w:t>.</w:t>
      </w:r>
      <w:r w:rsidR="00394CC5" w:rsidRPr="002F72CF">
        <w:rPr>
          <w:color w:val="000000"/>
          <w:kern w:val="0"/>
          <w:sz w:val="24"/>
        </w:rPr>
        <w:t xml:space="preserve"> </w:t>
      </w:r>
      <w:r w:rsidR="00394CC5" w:rsidRPr="002F72CF">
        <w:rPr>
          <w:color w:val="000000"/>
          <w:kern w:val="0"/>
          <w:sz w:val="24"/>
        </w:rPr>
        <w:t>开放课题主要以论文</w:t>
      </w:r>
      <w:r w:rsidR="005947FE" w:rsidRPr="002F72CF">
        <w:rPr>
          <w:color w:val="000000"/>
          <w:kern w:val="0"/>
          <w:sz w:val="24"/>
        </w:rPr>
        <w:t>或者专利</w:t>
      </w:r>
      <w:r w:rsidR="00394CC5" w:rsidRPr="002F72CF">
        <w:rPr>
          <w:color w:val="000000"/>
          <w:kern w:val="0"/>
          <w:sz w:val="24"/>
        </w:rPr>
        <w:t>作为考核指标，</w:t>
      </w:r>
      <w:r w:rsidR="00DD686A" w:rsidRPr="002F72CF">
        <w:rPr>
          <w:color w:val="000000"/>
          <w:kern w:val="0"/>
          <w:sz w:val="24"/>
        </w:rPr>
        <w:t>结题时在</w:t>
      </w:r>
      <w:r w:rsidR="00394CC5" w:rsidRPr="002F72CF">
        <w:rPr>
          <w:color w:val="000000"/>
          <w:kern w:val="0"/>
          <w:sz w:val="24"/>
        </w:rPr>
        <w:t>提交结题报告的同时必须提供</w:t>
      </w:r>
      <w:r w:rsidR="005947FE" w:rsidRPr="002F72CF">
        <w:rPr>
          <w:color w:val="000000"/>
          <w:kern w:val="0"/>
          <w:sz w:val="24"/>
        </w:rPr>
        <w:t>相关成果</w:t>
      </w:r>
      <w:r w:rsidR="00394CC5" w:rsidRPr="002F72CF">
        <w:rPr>
          <w:color w:val="000000"/>
          <w:kern w:val="0"/>
          <w:sz w:val="24"/>
        </w:rPr>
        <w:t>的复印件。</w:t>
      </w:r>
      <w:r w:rsidRPr="002F72CF">
        <w:rPr>
          <w:color w:val="000000"/>
          <w:kern w:val="0"/>
          <w:sz w:val="24"/>
        </w:rPr>
        <w:t>公开发表的论文必须在作者单位一栏注明</w:t>
      </w:r>
      <w:r w:rsidRPr="002F72CF">
        <w:rPr>
          <w:color w:val="000000"/>
          <w:kern w:val="0"/>
          <w:sz w:val="24"/>
        </w:rPr>
        <w:t>“</w:t>
      </w:r>
      <w:r w:rsidRPr="002F72CF">
        <w:rPr>
          <w:color w:val="000000"/>
          <w:kern w:val="0"/>
          <w:sz w:val="24"/>
        </w:rPr>
        <w:t>江苏省功能材料绿色合成重点实验室</w:t>
      </w:r>
      <w:r w:rsidRPr="002F72CF">
        <w:rPr>
          <w:color w:val="000000"/>
          <w:kern w:val="0"/>
          <w:sz w:val="24"/>
        </w:rPr>
        <w:t>”</w:t>
      </w:r>
      <w:r w:rsidR="00F418DE" w:rsidRPr="002F72CF">
        <w:rPr>
          <w:color w:val="000000"/>
          <w:kern w:val="0"/>
          <w:sz w:val="24"/>
        </w:rPr>
        <w:t>(</w:t>
      </w:r>
      <w:r w:rsidR="00F418DE" w:rsidRPr="002F72CF">
        <w:rPr>
          <w:sz w:val="24"/>
        </w:rPr>
        <w:t>Jiangsu Key Laboratory of Green Synth</w:t>
      </w:r>
      <w:r w:rsidR="00E62588" w:rsidRPr="002F72CF">
        <w:rPr>
          <w:sz w:val="24"/>
        </w:rPr>
        <w:t>esis</w:t>
      </w:r>
      <w:r w:rsidR="00F418DE" w:rsidRPr="002F72CF">
        <w:rPr>
          <w:sz w:val="24"/>
        </w:rPr>
        <w:t xml:space="preserve"> for Functional Materials, Jiangsu Normal University</w:t>
      </w:r>
      <w:r w:rsidR="00F418DE" w:rsidRPr="002F72CF">
        <w:rPr>
          <w:color w:val="000000"/>
          <w:kern w:val="0"/>
          <w:sz w:val="24"/>
        </w:rPr>
        <w:t>)</w:t>
      </w:r>
      <w:r w:rsidRPr="002F72CF">
        <w:rPr>
          <w:color w:val="000000"/>
          <w:kern w:val="0"/>
          <w:sz w:val="24"/>
        </w:rPr>
        <w:t>。</w:t>
      </w:r>
      <w:r w:rsidR="00F418DE" w:rsidRPr="002F72CF">
        <w:rPr>
          <w:sz w:val="24"/>
        </w:rPr>
        <w:t>申请人</w:t>
      </w:r>
      <w:r w:rsidR="00423E5A" w:rsidRPr="002F72CF">
        <w:rPr>
          <w:sz w:val="24"/>
        </w:rPr>
        <w:t>在开放课题研究中形成的论文、专利、报奖以及其他知识产权，必须以</w:t>
      </w:r>
      <w:r w:rsidR="00423E5A" w:rsidRPr="002F72CF">
        <w:rPr>
          <w:sz w:val="24"/>
        </w:rPr>
        <w:t>“</w:t>
      </w:r>
      <w:r w:rsidR="00423E5A" w:rsidRPr="002F72CF">
        <w:rPr>
          <w:sz w:val="24"/>
        </w:rPr>
        <w:t>江苏省功能材料绿色合成重点实验室</w:t>
      </w:r>
      <w:r w:rsidR="00423E5A" w:rsidRPr="002F72CF">
        <w:rPr>
          <w:sz w:val="24"/>
        </w:rPr>
        <w:t>”</w:t>
      </w:r>
      <w:r w:rsidR="00423E5A" w:rsidRPr="002F72CF">
        <w:rPr>
          <w:sz w:val="24"/>
        </w:rPr>
        <w:t>作为第一完成单位，外校申请人员至少以</w:t>
      </w:r>
      <w:r w:rsidR="00423E5A" w:rsidRPr="002F72CF">
        <w:rPr>
          <w:sz w:val="24"/>
        </w:rPr>
        <w:t>“</w:t>
      </w:r>
      <w:r w:rsidR="00423E5A" w:rsidRPr="002F72CF">
        <w:rPr>
          <w:sz w:val="24"/>
        </w:rPr>
        <w:t>江苏省功能材料绿色合成重点实验室</w:t>
      </w:r>
      <w:r w:rsidR="00423E5A" w:rsidRPr="002F72CF">
        <w:rPr>
          <w:sz w:val="24"/>
        </w:rPr>
        <w:t>”</w:t>
      </w:r>
      <w:r w:rsidR="00423E5A" w:rsidRPr="002F72CF">
        <w:rPr>
          <w:sz w:val="24"/>
        </w:rPr>
        <w:t>作为第二完成单位。</w:t>
      </w:r>
    </w:p>
    <w:p w:rsidR="00C33305" w:rsidRPr="002F72CF" w:rsidRDefault="00C33305" w:rsidP="002F7F94">
      <w:pPr>
        <w:widowControl/>
        <w:shd w:val="clear" w:color="auto" w:fill="FFFFFF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2F72CF">
        <w:rPr>
          <w:color w:val="000000"/>
          <w:kern w:val="0"/>
          <w:sz w:val="24"/>
        </w:rPr>
        <w:t>6</w:t>
      </w:r>
      <w:r w:rsidR="002F7F94" w:rsidRPr="002F72CF">
        <w:rPr>
          <w:color w:val="000000"/>
          <w:kern w:val="0"/>
          <w:sz w:val="24"/>
        </w:rPr>
        <w:t xml:space="preserve">. </w:t>
      </w:r>
      <w:r w:rsidRPr="002F72CF">
        <w:rPr>
          <w:color w:val="000000"/>
          <w:kern w:val="0"/>
          <w:sz w:val="24"/>
        </w:rPr>
        <w:t>开放课题经费由实验室统一管理，</w:t>
      </w:r>
      <w:r w:rsidR="00986A11" w:rsidRPr="002F72CF">
        <w:rPr>
          <w:color w:val="000000"/>
          <w:kern w:val="0"/>
          <w:sz w:val="24"/>
        </w:rPr>
        <w:t>依据我校的财务管理规定，</w:t>
      </w:r>
      <w:r w:rsidRPr="002F72CF">
        <w:rPr>
          <w:color w:val="000000"/>
          <w:kern w:val="0"/>
          <w:sz w:val="24"/>
        </w:rPr>
        <w:t>主要用于报销课题研究所需的材料费、加工费、测试费、仪器租用费、差旅费、会务费、论文投稿费等。</w:t>
      </w:r>
    </w:p>
    <w:p w:rsidR="00395CE5" w:rsidRPr="002F72CF" w:rsidRDefault="00395CE5" w:rsidP="002F7F94">
      <w:pPr>
        <w:widowControl/>
        <w:shd w:val="clear" w:color="auto" w:fill="FFFFFF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</w:p>
    <w:p w:rsidR="00395CE5" w:rsidRPr="002F72CF" w:rsidRDefault="00395CE5" w:rsidP="00395CE5">
      <w:pPr>
        <w:widowControl/>
        <w:shd w:val="clear" w:color="auto" w:fill="FFFFFF"/>
        <w:spacing w:line="360" w:lineRule="auto"/>
        <w:ind w:firstLineChars="1800" w:firstLine="4320"/>
        <w:jc w:val="left"/>
        <w:rPr>
          <w:color w:val="000000"/>
          <w:kern w:val="0"/>
          <w:sz w:val="24"/>
        </w:rPr>
      </w:pPr>
      <w:r w:rsidRPr="002F72CF">
        <w:rPr>
          <w:color w:val="000000"/>
          <w:kern w:val="0"/>
          <w:sz w:val="24"/>
        </w:rPr>
        <w:t>江苏省功能材料绿色合成重点实验室</w:t>
      </w:r>
    </w:p>
    <w:p w:rsidR="00943443" w:rsidRPr="002F72CF" w:rsidRDefault="00395CE5" w:rsidP="00964065">
      <w:pPr>
        <w:widowControl/>
        <w:shd w:val="clear" w:color="auto" w:fill="FFFFFF"/>
        <w:spacing w:line="360" w:lineRule="auto"/>
        <w:ind w:firstLineChars="2250" w:firstLine="5400"/>
        <w:jc w:val="left"/>
        <w:rPr>
          <w:sz w:val="28"/>
          <w:szCs w:val="28"/>
        </w:rPr>
      </w:pPr>
      <w:r w:rsidRPr="002F72CF">
        <w:rPr>
          <w:color w:val="000000"/>
          <w:kern w:val="0"/>
          <w:sz w:val="24"/>
        </w:rPr>
        <w:t>201</w:t>
      </w:r>
      <w:r w:rsidR="008E03D0">
        <w:rPr>
          <w:rFonts w:hint="eastAsia"/>
          <w:color w:val="000000"/>
          <w:kern w:val="0"/>
          <w:sz w:val="24"/>
        </w:rPr>
        <w:t>4</w:t>
      </w:r>
      <w:r w:rsidRPr="002F72CF">
        <w:rPr>
          <w:color w:val="000000"/>
          <w:kern w:val="0"/>
          <w:sz w:val="24"/>
        </w:rPr>
        <w:t>年</w:t>
      </w:r>
      <w:r w:rsidR="007961B2">
        <w:rPr>
          <w:rFonts w:hint="eastAsia"/>
          <w:color w:val="000000"/>
          <w:kern w:val="0"/>
          <w:sz w:val="24"/>
        </w:rPr>
        <w:t>11</w:t>
      </w:r>
      <w:r w:rsidRPr="002F72CF">
        <w:rPr>
          <w:color w:val="000000"/>
          <w:kern w:val="0"/>
          <w:sz w:val="24"/>
        </w:rPr>
        <w:t>月</w:t>
      </w:r>
      <w:bookmarkStart w:id="0" w:name="_GoBack"/>
      <w:bookmarkEnd w:id="0"/>
    </w:p>
    <w:sectPr w:rsidR="00943443" w:rsidRPr="002F7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B2" w:rsidRDefault="00D819B2">
      <w:r>
        <w:separator/>
      </w:r>
    </w:p>
  </w:endnote>
  <w:endnote w:type="continuationSeparator" w:id="0">
    <w:p w:rsidR="00D819B2" w:rsidRDefault="00D8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B3" w:rsidRDefault="006D72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B3" w:rsidRDefault="006D72B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B3" w:rsidRDefault="006D72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B2" w:rsidRDefault="00D819B2">
      <w:r>
        <w:separator/>
      </w:r>
    </w:p>
  </w:footnote>
  <w:footnote w:type="continuationSeparator" w:id="0">
    <w:p w:rsidR="00D819B2" w:rsidRDefault="00D81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B3" w:rsidRDefault="006D72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B3" w:rsidRDefault="006D72B3" w:rsidP="0084314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B3" w:rsidRDefault="006D72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05"/>
    <w:rsid w:val="00036797"/>
    <w:rsid w:val="0004327A"/>
    <w:rsid w:val="00045F33"/>
    <w:rsid w:val="000505FA"/>
    <w:rsid w:val="00064784"/>
    <w:rsid w:val="00071D11"/>
    <w:rsid w:val="00072D67"/>
    <w:rsid w:val="00072E07"/>
    <w:rsid w:val="0008388E"/>
    <w:rsid w:val="00093C08"/>
    <w:rsid w:val="000F1451"/>
    <w:rsid w:val="001063C1"/>
    <w:rsid w:val="00123286"/>
    <w:rsid w:val="00127425"/>
    <w:rsid w:val="00130416"/>
    <w:rsid w:val="0013140C"/>
    <w:rsid w:val="00146091"/>
    <w:rsid w:val="00153672"/>
    <w:rsid w:val="00155786"/>
    <w:rsid w:val="00157036"/>
    <w:rsid w:val="0016709B"/>
    <w:rsid w:val="001759CD"/>
    <w:rsid w:val="00182462"/>
    <w:rsid w:val="00190B3C"/>
    <w:rsid w:val="00196887"/>
    <w:rsid w:val="001A254C"/>
    <w:rsid w:val="001C27D6"/>
    <w:rsid w:val="001E1561"/>
    <w:rsid w:val="0020221A"/>
    <w:rsid w:val="0020263C"/>
    <w:rsid w:val="0020729F"/>
    <w:rsid w:val="00220FEA"/>
    <w:rsid w:val="00232A7E"/>
    <w:rsid w:val="00241505"/>
    <w:rsid w:val="00250EBF"/>
    <w:rsid w:val="002A0E0E"/>
    <w:rsid w:val="002B0D90"/>
    <w:rsid w:val="002C3DD9"/>
    <w:rsid w:val="002D5CD2"/>
    <w:rsid w:val="002E47F6"/>
    <w:rsid w:val="002F2AC3"/>
    <w:rsid w:val="002F72CF"/>
    <w:rsid w:val="002F7F94"/>
    <w:rsid w:val="00302F5D"/>
    <w:rsid w:val="003033E1"/>
    <w:rsid w:val="00304BDC"/>
    <w:rsid w:val="00316DCA"/>
    <w:rsid w:val="00323FB7"/>
    <w:rsid w:val="00325F9F"/>
    <w:rsid w:val="0033542F"/>
    <w:rsid w:val="00340933"/>
    <w:rsid w:val="0034131F"/>
    <w:rsid w:val="0035010C"/>
    <w:rsid w:val="00370A39"/>
    <w:rsid w:val="0037438B"/>
    <w:rsid w:val="00380CBE"/>
    <w:rsid w:val="00394CC5"/>
    <w:rsid w:val="00395CE5"/>
    <w:rsid w:val="003A72E2"/>
    <w:rsid w:val="003B0BD3"/>
    <w:rsid w:val="003B2F59"/>
    <w:rsid w:val="003B364C"/>
    <w:rsid w:val="003B799E"/>
    <w:rsid w:val="003E0038"/>
    <w:rsid w:val="003F7919"/>
    <w:rsid w:val="00403386"/>
    <w:rsid w:val="004127EC"/>
    <w:rsid w:val="00423E5A"/>
    <w:rsid w:val="004260B1"/>
    <w:rsid w:val="00426CA8"/>
    <w:rsid w:val="00433658"/>
    <w:rsid w:val="00436DCA"/>
    <w:rsid w:val="00437E31"/>
    <w:rsid w:val="00441F9A"/>
    <w:rsid w:val="004578B3"/>
    <w:rsid w:val="00470CD1"/>
    <w:rsid w:val="004934C6"/>
    <w:rsid w:val="004B27F8"/>
    <w:rsid w:val="004B2B1E"/>
    <w:rsid w:val="004C1BA1"/>
    <w:rsid w:val="004E712F"/>
    <w:rsid w:val="004F26C7"/>
    <w:rsid w:val="004F399F"/>
    <w:rsid w:val="00536CDC"/>
    <w:rsid w:val="00537862"/>
    <w:rsid w:val="00543F43"/>
    <w:rsid w:val="00544D3E"/>
    <w:rsid w:val="00546736"/>
    <w:rsid w:val="00572165"/>
    <w:rsid w:val="005947FE"/>
    <w:rsid w:val="005979A6"/>
    <w:rsid w:val="005B0C43"/>
    <w:rsid w:val="005B3B58"/>
    <w:rsid w:val="005F3525"/>
    <w:rsid w:val="006208EE"/>
    <w:rsid w:val="00625BEB"/>
    <w:rsid w:val="00646170"/>
    <w:rsid w:val="0066474E"/>
    <w:rsid w:val="006822B2"/>
    <w:rsid w:val="006D5163"/>
    <w:rsid w:val="006D72B3"/>
    <w:rsid w:val="00702342"/>
    <w:rsid w:val="007153C3"/>
    <w:rsid w:val="007268D8"/>
    <w:rsid w:val="0073048B"/>
    <w:rsid w:val="00744FEE"/>
    <w:rsid w:val="00760ECF"/>
    <w:rsid w:val="00762844"/>
    <w:rsid w:val="0077035F"/>
    <w:rsid w:val="007857F0"/>
    <w:rsid w:val="00793790"/>
    <w:rsid w:val="007961B2"/>
    <w:rsid w:val="007A08D4"/>
    <w:rsid w:val="007A6103"/>
    <w:rsid w:val="007B3FCF"/>
    <w:rsid w:val="007C1C17"/>
    <w:rsid w:val="007C6047"/>
    <w:rsid w:val="007D4D71"/>
    <w:rsid w:val="00804C13"/>
    <w:rsid w:val="00827B47"/>
    <w:rsid w:val="0084314A"/>
    <w:rsid w:val="00857EF2"/>
    <w:rsid w:val="00862595"/>
    <w:rsid w:val="00867B34"/>
    <w:rsid w:val="00871132"/>
    <w:rsid w:val="00872463"/>
    <w:rsid w:val="008D66AF"/>
    <w:rsid w:val="008E03D0"/>
    <w:rsid w:val="008E6952"/>
    <w:rsid w:val="00941C5B"/>
    <w:rsid w:val="00943443"/>
    <w:rsid w:val="00964065"/>
    <w:rsid w:val="00986A11"/>
    <w:rsid w:val="00990D08"/>
    <w:rsid w:val="00997E27"/>
    <w:rsid w:val="009B056A"/>
    <w:rsid w:val="009B51F0"/>
    <w:rsid w:val="00A002EB"/>
    <w:rsid w:val="00A0171E"/>
    <w:rsid w:val="00A02C6D"/>
    <w:rsid w:val="00A13669"/>
    <w:rsid w:val="00A23CEF"/>
    <w:rsid w:val="00A34F59"/>
    <w:rsid w:val="00A41CA2"/>
    <w:rsid w:val="00A776CD"/>
    <w:rsid w:val="00A863B9"/>
    <w:rsid w:val="00AA0B1F"/>
    <w:rsid w:val="00AC7170"/>
    <w:rsid w:val="00B225EA"/>
    <w:rsid w:val="00B40A62"/>
    <w:rsid w:val="00B54A4D"/>
    <w:rsid w:val="00B6231A"/>
    <w:rsid w:val="00BA3424"/>
    <w:rsid w:val="00BB41E2"/>
    <w:rsid w:val="00BB69DD"/>
    <w:rsid w:val="00BC2E09"/>
    <w:rsid w:val="00BC3509"/>
    <w:rsid w:val="00BE66B5"/>
    <w:rsid w:val="00C2265F"/>
    <w:rsid w:val="00C33305"/>
    <w:rsid w:val="00C4383F"/>
    <w:rsid w:val="00C52CAF"/>
    <w:rsid w:val="00C653EC"/>
    <w:rsid w:val="00C90190"/>
    <w:rsid w:val="00C92296"/>
    <w:rsid w:val="00CA2A25"/>
    <w:rsid w:val="00CC4063"/>
    <w:rsid w:val="00CC691D"/>
    <w:rsid w:val="00D023CD"/>
    <w:rsid w:val="00D41690"/>
    <w:rsid w:val="00D5439F"/>
    <w:rsid w:val="00D61411"/>
    <w:rsid w:val="00D67BDA"/>
    <w:rsid w:val="00D819B2"/>
    <w:rsid w:val="00D85CED"/>
    <w:rsid w:val="00D919D4"/>
    <w:rsid w:val="00D94745"/>
    <w:rsid w:val="00DB7A0B"/>
    <w:rsid w:val="00DD686A"/>
    <w:rsid w:val="00DD7B49"/>
    <w:rsid w:val="00DE52EB"/>
    <w:rsid w:val="00DE69B8"/>
    <w:rsid w:val="00E275D2"/>
    <w:rsid w:val="00E27720"/>
    <w:rsid w:val="00E56DCE"/>
    <w:rsid w:val="00E62588"/>
    <w:rsid w:val="00E67D54"/>
    <w:rsid w:val="00E7191B"/>
    <w:rsid w:val="00E73A4B"/>
    <w:rsid w:val="00E77777"/>
    <w:rsid w:val="00E844CD"/>
    <w:rsid w:val="00E93192"/>
    <w:rsid w:val="00EA0A69"/>
    <w:rsid w:val="00EA191C"/>
    <w:rsid w:val="00EE3ED4"/>
    <w:rsid w:val="00EF2DF8"/>
    <w:rsid w:val="00EF3523"/>
    <w:rsid w:val="00F04392"/>
    <w:rsid w:val="00F31340"/>
    <w:rsid w:val="00F32E05"/>
    <w:rsid w:val="00F418DE"/>
    <w:rsid w:val="00F4298A"/>
    <w:rsid w:val="00F57EA1"/>
    <w:rsid w:val="00F76BEF"/>
    <w:rsid w:val="00F83439"/>
    <w:rsid w:val="00FA1394"/>
    <w:rsid w:val="00FB1893"/>
    <w:rsid w:val="00FB513C"/>
    <w:rsid w:val="00FC20CB"/>
    <w:rsid w:val="00FD29EE"/>
    <w:rsid w:val="00FD7ECF"/>
    <w:rsid w:val="00FE53E4"/>
    <w:rsid w:val="00FE570D"/>
    <w:rsid w:val="00FE6857"/>
    <w:rsid w:val="00FF10B5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3305"/>
  </w:style>
  <w:style w:type="paragraph" w:styleId="a3">
    <w:name w:val="header"/>
    <w:basedOn w:val="a"/>
    <w:rsid w:val="007A6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A6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3305"/>
  </w:style>
  <w:style w:type="paragraph" w:styleId="a3">
    <w:name w:val="header"/>
    <w:basedOn w:val="a"/>
    <w:rsid w:val="007A6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A6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709</Characters>
  <Application>Microsoft Office Word</Application>
  <DocSecurity>0</DocSecurity>
  <Lines>5</Lines>
  <Paragraphs>1</Paragraphs>
  <ScaleCrop>false</ScaleCrop>
  <Company>JSNU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江苏省功能材料绿色合成重点实验管理规定</dc:title>
  <dc:creator>微软用户</dc:creator>
  <cp:lastModifiedBy>Li Liang</cp:lastModifiedBy>
  <cp:revision>15</cp:revision>
  <cp:lastPrinted>2013-09-01T01:18:00Z</cp:lastPrinted>
  <dcterms:created xsi:type="dcterms:W3CDTF">2014-06-19T02:31:00Z</dcterms:created>
  <dcterms:modified xsi:type="dcterms:W3CDTF">2014-11-12T07:19:00Z</dcterms:modified>
</cp:coreProperties>
</file>